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82436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2747DB">
        <w:rPr>
          <w:rFonts w:ascii="Arial" w:hAnsi="Arial" w:cs="Arial"/>
          <w:sz w:val="32"/>
          <w:lang w:eastAsia="zh-CN"/>
        </w:rPr>
        <w:t>2016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6381DCB2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07FC7188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7A9C3237" w14:textId="77777777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2747DB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>DESY</w:t>
      </w:r>
    </w:p>
    <w:p w14:paraId="553F5094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79C3C480" w14:textId="77777777" w:rsidR="00CD4F98" w:rsidRDefault="00C46EAD" w:rsidP="00CD4F98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proofErr w:type="spellStart"/>
      <w:r w:rsidR="000E4AC1">
        <w:rPr>
          <w:rFonts w:ascii="Arial" w:hAnsi="Arial" w:cs="Arial"/>
          <w:sz w:val="22"/>
          <w:lang w:eastAsia="zh-CN"/>
        </w:rPr>
        <w:t>Zeuthen</w:t>
      </w:r>
      <w:proofErr w:type="spellEnd"/>
      <w:r>
        <w:rPr>
          <w:rFonts w:ascii="Arial" w:hAnsi="Arial" w:cs="Arial"/>
          <w:sz w:val="22"/>
          <w:lang w:eastAsia="zh-CN"/>
        </w:rPr>
        <w:tab/>
      </w:r>
    </w:p>
    <w:p w14:paraId="17F9290A" w14:textId="77777777" w:rsidR="00CD4F98" w:rsidRDefault="00CD4F98" w:rsidP="00CD4F98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</w:p>
    <w:p w14:paraId="0DA54CCD" w14:textId="4A44A0CE" w:rsidR="007A673C" w:rsidRDefault="007A673C" w:rsidP="00CD4F98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CD4F98">
        <w:rPr>
          <w:rFonts w:ascii="Arial" w:hAnsi="Arial" w:cs="Arial"/>
          <w:sz w:val="22"/>
        </w:rPr>
        <w:t>Professsor</w:t>
      </w:r>
      <w:proofErr w:type="spellEnd"/>
      <w:r w:rsidR="00CD4F98">
        <w:rPr>
          <w:rFonts w:ascii="Arial" w:hAnsi="Arial" w:cs="Arial"/>
          <w:sz w:val="22"/>
        </w:rPr>
        <w:t xml:space="preserve"> Huirong Yan</w:t>
      </w:r>
      <w:r w:rsidR="00CD4F98">
        <w:rPr>
          <w:rFonts w:ascii="Arial" w:hAnsi="Arial" w:cs="Arial"/>
          <w:sz w:val="22"/>
        </w:rPr>
        <w:tab/>
        <w:t xml:space="preserve">Email/Phone: </w:t>
      </w:r>
      <w:r w:rsidR="00DE136C">
        <w:rPr>
          <w:rFonts w:ascii="Arial" w:hAnsi="Arial" w:cs="Arial"/>
          <w:sz w:val="22"/>
        </w:rPr>
        <w:t>huirong.yan@desy.de</w:t>
      </w:r>
      <w:r w:rsidR="00C46EAD">
        <w:rPr>
          <w:rFonts w:ascii="Arial" w:hAnsi="Arial" w:cs="Arial"/>
          <w:sz w:val="22"/>
        </w:rPr>
        <w:tab/>
      </w:r>
    </w:p>
    <w:p w14:paraId="19800494" w14:textId="77777777" w:rsidR="00C46EAD" w:rsidRPr="00C46EAD" w:rsidRDefault="00C46EAD" w:rsidP="00C46EAD"/>
    <w:p w14:paraId="5F3C6CC4" w14:textId="54E27183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0C32AB" w:rsidRPr="005A2899">
        <w:rPr>
          <w:rFonts w:ascii="Arial" w:hAnsi="Arial" w:cs="Arial"/>
          <w:b w:val="0"/>
          <w:i/>
          <w:iCs/>
          <w:sz w:val="22"/>
        </w:rPr>
        <w:t>High Energy Astrophysics</w:t>
      </w:r>
    </w:p>
    <w:p w14:paraId="2C259497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38C22239" w14:textId="3F1FDDA3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0C32AB">
        <w:rPr>
          <w:rFonts w:ascii="Arial" w:hAnsi="Arial" w:cs="Arial"/>
          <w:sz w:val="22"/>
          <w:szCs w:val="22"/>
          <w:lang w:val="en-US"/>
        </w:rPr>
        <w:t>toral Research</w:t>
      </w:r>
      <w:r w:rsidRPr="00486DFE">
        <w:rPr>
          <w:rFonts w:ascii="Arial" w:hAnsi="Arial" w:cs="Arial"/>
          <w:sz w:val="22"/>
          <w:lang w:val="en-US"/>
        </w:rPr>
        <w:tab/>
      </w:r>
    </w:p>
    <w:p w14:paraId="0AA7B57C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5EEA022E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2D9540" wp14:editId="2AC3A01A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D12AB" w14:textId="77777777" w:rsidR="001C052A" w:rsidRPr="005A2899" w:rsidRDefault="001C052A" w:rsidP="005A289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60F20994" w14:textId="77777777" w:rsidR="001C052A" w:rsidRDefault="001C052A" w:rsidP="00EB0403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high energy astrophysics: cosmic rays, supernova remnants, gamma ray bursts; plasma astrophysics,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; astrophysical magnetic fields;</w:t>
                            </w:r>
                            <w:r w:rsidRPr="00EB0403">
                              <w:rPr>
                                <w:rFonts w:ascii="Arial" w:hAnsi="Arial" w:cs="Arial"/>
                                <w:szCs w:val="24"/>
                              </w:rPr>
                              <w:t xml:space="preserve"> physics of charged grains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; </w:t>
                            </w:r>
                            <w:r w:rsidRPr="00EB0403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high performance computing</w:t>
                            </w:r>
                          </w:p>
                          <w:p w14:paraId="3BAD0D53" w14:textId="77777777" w:rsidR="00693068" w:rsidRDefault="00693068" w:rsidP="00693068">
                            <w:pPr>
                              <w:pStyle w:val="PlainText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1A048D4A" w14:textId="523F36BB" w:rsidR="00693068" w:rsidRDefault="00693068" w:rsidP="00693068">
                            <w:pPr>
                              <w:pStyle w:val="PlainText"/>
                              <w:ind w:firstLine="36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  <w:r w:rsidRPr="00693068"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  <w:t xml:space="preserve">Please see also: </w:t>
                            </w:r>
                            <w:hyperlink r:id="rId9" w:history="1">
                              <w:r w:rsidRPr="001D7F53">
                                <w:rPr>
                                  <w:rStyle w:val="Hyperlink"/>
                                  <w:rFonts w:ascii="Arial" w:hAnsi="Arial" w:cs="Arial"/>
                                  <w:sz w:val="22"/>
                                  <w:szCs w:val="24"/>
                                </w:rPr>
                                <w:t>https://www-zeuthen.desy.de/~hyan/</w:t>
                              </w:r>
                            </w:hyperlink>
                          </w:p>
                          <w:p w14:paraId="19A550EC" w14:textId="77777777" w:rsidR="00693068" w:rsidRDefault="00693068" w:rsidP="00693068">
                            <w:pPr>
                              <w:pStyle w:val="PlainText"/>
                              <w:ind w:firstLine="36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</w:p>
                          <w:p w14:paraId="76A7D783" w14:textId="77777777" w:rsidR="00693068" w:rsidRPr="00693068" w:rsidRDefault="00693068" w:rsidP="00693068">
                            <w:pPr>
                              <w:pStyle w:val="PlainText"/>
                              <w:ind w:firstLine="360"/>
                              <w:rPr>
                                <w:rFonts w:ascii="Arial" w:hAnsi="Arial" w:cs="Arial"/>
                                <w:sz w:val="22"/>
                                <w:szCs w:val="24"/>
                              </w:rPr>
                            </w:pPr>
                          </w:p>
                          <w:p w14:paraId="036E1179" w14:textId="30A10967" w:rsidR="00693068" w:rsidRPr="00B274AC" w:rsidRDefault="00693068" w:rsidP="00EB0403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40665C57" w14:textId="77777777" w:rsidR="001C052A" w:rsidRPr="00EB0403" w:rsidRDefault="001C052A" w:rsidP="00EB0403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EB0403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14:paraId="4BED12AB" w14:textId="77777777" w:rsidR="001C052A" w:rsidRPr="005A2899" w:rsidRDefault="001C052A" w:rsidP="005A2899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60F20994" w14:textId="77777777" w:rsidR="001C052A" w:rsidRDefault="001C052A" w:rsidP="00EB0403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 xml:space="preserve">high energy astrophysics: cosmic rays, supernova remnants, gamma ray bursts; plasma astrophysics,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</w:rPr>
                        <w:t>etc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</w:rPr>
                        <w:t>; astrophysical magnetic fields;</w:t>
                      </w:r>
                      <w:r w:rsidRPr="00EB0403">
                        <w:rPr>
                          <w:rFonts w:ascii="Arial" w:hAnsi="Arial" w:cs="Arial"/>
                          <w:szCs w:val="24"/>
                        </w:rPr>
                        <w:t xml:space="preserve"> physics of charged grains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; </w:t>
                      </w:r>
                      <w:r w:rsidRPr="00EB0403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high performance computing</w:t>
                      </w:r>
                    </w:p>
                    <w:p w14:paraId="3BAD0D53" w14:textId="77777777" w:rsidR="00693068" w:rsidRDefault="00693068" w:rsidP="00693068">
                      <w:pPr>
                        <w:pStyle w:val="PlainText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1A048D4A" w14:textId="523F36BB" w:rsidR="00693068" w:rsidRDefault="00693068" w:rsidP="00693068">
                      <w:pPr>
                        <w:pStyle w:val="PlainText"/>
                        <w:ind w:firstLine="36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  <w:r w:rsidRPr="00693068">
                        <w:rPr>
                          <w:rFonts w:ascii="Arial" w:hAnsi="Arial" w:cs="Arial"/>
                          <w:sz w:val="22"/>
                          <w:szCs w:val="24"/>
                        </w:rPr>
                        <w:t xml:space="preserve">Please see also: </w:t>
                      </w:r>
                      <w:hyperlink r:id="rId10" w:history="1">
                        <w:r w:rsidRPr="001D7F53">
                          <w:rPr>
                            <w:rStyle w:val="Hyperlink"/>
                            <w:rFonts w:ascii="Arial" w:hAnsi="Arial" w:cs="Arial"/>
                            <w:sz w:val="22"/>
                            <w:szCs w:val="24"/>
                          </w:rPr>
                          <w:t>https://www-zeuthen.desy.de/~hyan/</w:t>
                        </w:r>
                      </w:hyperlink>
                    </w:p>
                    <w:p w14:paraId="19A550EC" w14:textId="77777777" w:rsidR="00693068" w:rsidRDefault="00693068" w:rsidP="00693068">
                      <w:pPr>
                        <w:pStyle w:val="PlainText"/>
                        <w:ind w:firstLine="36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</w:p>
                    <w:p w14:paraId="76A7D783" w14:textId="77777777" w:rsidR="00693068" w:rsidRPr="00693068" w:rsidRDefault="00693068" w:rsidP="00693068">
                      <w:pPr>
                        <w:pStyle w:val="PlainText"/>
                        <w:ind w:firstLine="360"/>
                        <w:rPr>
                          <w:rFonts w:ascii="Arial" w:hAnsi="Arial" w:cs="Arial"/>
                          <w:sz w:val="22"/>
                          <w:szCs w:val="24"/>
                        </w:rPr>
                      </w:pPr>
                    </w:p>
                    <w:p w14:paraId="036E1179" w14:textId="30A10967" w:rsidR="00693068" w:rsidRPr="00B274AC" w:rsidRDefault="00693068" w:rsidP="00EB0403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40665C57" w14:textId="77777777" w:rsidR="001C052A" w:rsidRPr="00EB0403" w:rsidRDefault="001C052A" w:rsidP="00EB0403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EB0403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2627806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26A36BC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66B675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1688CEF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2F3913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517473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9131CEF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D49D983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52A448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193523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BC524A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51AED83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51676E7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9DC8495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1BD75453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E1D5FF" wp14:editId="4BDB553A">
                <wp:simplePos x="0" y="0"/>
                <wp:positionH relativeFrom="column">
                  <wp:posOffset>550545</wp:posOffset>
                </wp:positionH>
                <wp:positionV relativeFrom="paragraph">
                  <wp:posOffset>44450</wp:posOffset>
                </wp:positionV>
                <wp:extent cx="4800600" cy="3019425"/>
                <wp:effectExtent l="0" t="0" r="19050" b="2857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01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CFE9E" w14:textId="77777777" w:rsidR="001C052A" w:rsidRPr="000E4AC1" w:rsidRDefault="001C052A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0E4AC1">
                              <w:rPr>
                                <w:rFonts w:ascii="Arial" w:hAnsi="Arial" w:cs="Arial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0E4AC1">
                              <w:rPr>
                                <w:rFonts w:ascii="Arial" w:hAnsi="Arial" w:cs="Arial"/>
                                <w:szCs w:val="24"/>
                              </w:rPr>
                              <w:t>max</w:t>
                            </w:r>
                            <w:proofErr w:type="gramEnd"/>
                            <w:r w:rsidRPr="000E4AC1">
                              <w:rPr>
                                <w:rFonts w:ascii="Arial" w:hAnsi="Arial" w:cs="Arial"/>
                                <w:szCs w:val="24"/>
                              </w:rPr>
                              <w:t xml:space="preserve"> 100 words)</w:t>
                            </w:r>
                          </w:p>
                          <w:p w14:paraId="20609D36" w14:textId="77777777" w:rsidR="001C052A" w:rsidRPr="000E4AC1" w:rsidRDefault="001C052A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357BE1BB" w14:textId="77777777" w:rsidR="001C052A" w:rsidRPr="000E4AC1" w:rsidRDefault="001C052A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0E4AC1">
                              <w:rPr>
                                <w:rFonts w:ascii="Arial" w:hAnsi="Arial" w:cs="Arial"/>
                                <w:szCs w:val="24"/>
                              </w:rPr>
                              <w:t xml:space="preserve">PhD in physics or astronomy, skilled in numerical simulations  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35pt;margin-top:3.5pt;width:378pt;height:23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">
                <v:textbox inset=",,,1mm">
                  <w:txbxContent>
                    <w:p w14:paraId="111CFE9E" w14:textId="77777777" w:rsidR="001C052A" w:rsidRPr="000E4AC1" w:rsidRDefault="001C052A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0E4AC1">
                        <w:rPr>
                          <w:rFonts w:ascii="Arial" w:hAnsi="Arial" w:cs="Arial"/>
                          <w:szCs w:val="24"/>
                        </w:rPr>
                        <w:t>(</w:t>
                      </w:r>
                      <w:proofErr w:type="gramStart"/>
                      <w:r w:rsidRPr="000E4AC1">
                        <w:rPr>
                          <w:rFonts w:ascii="Arial" w:hAnsi="Arial" w:cs="Arial"/>
                          <w:szCs w:val="24"/>
                        </w:rPr>
                        <w:t>max</w:t>
                      </w:r>
                      <w:proofErr w:type="gramEnd"/>
                      <w:r w:rsidRPr="000E4AC1">
                        <w:rPr>
                          <w:rFonts w:ascii="Arial" w:hAnsi="Arial" w:cs="Arial"/>
                          <w:szCs w:val="24"/>
                        </w:rPr>
                        <w:t xml:space="preserve"> 100 words)</w:t>
                      </w:r>
                    </w:p>
                    <w:p w14:paraId="20609D36" w14:textId="77777777" w:rsidR="001C052A" w:rsidRPr="000E4AC1" w:rsidRDefault="001C052A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357BE1BB" w14:textId="77777777" w:rsidR="001C052A" w:rsidRPr="000E4AC1" w:rsidRDefault="001C052A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0E4AC1">
                        <w:rPr>
                          <w:rFonts w:ascii="Arial" w:hAnsi="Arial" w:cs="Arial"/>
                          <w:szCs w:val="24"/>
                        </w:rPr>
                        <w:t xml:space="preserve">PhD in physics or astronomy, skilled in numerical simulations  </w:t>
                      </w:r>
                    </w:p>
                  </w:txbxContent>
                </v:textbox>
              </v:shape>
            </w:pict>
          </mc:Fallback>
        </mc:AlternateContent>
      </w:r>
    </w:p>
    <w:p w14:paraId="2ECAA1EF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2EB326F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29EB9798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E237A55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219001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425842A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E4C2B3B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B234676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352D00B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B041228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639726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4E6CC95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54350EF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284D4BD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CE2306D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C68904D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274B77C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2AFDDE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FE08FD3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4FA9899" w14:textId="47418C35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0E4AC1">
        <w:rPr>
          <w:rFonts w:ascii="Arial" w:hAnsi="Arial" w:cs="Arial"/>
          <w:sz w:val="22"/>
        </w:rPr>
        <w:t xml:space="preserve">DESY site </w:t>
      </w:r>
      <w:proofErr w:type="spellStart"/>
      <w:r w:rsidR="00486DFE" w:rsidRPr="00486DFE">
        <w:rPr>
          <w:rFonts w:ascii="Arial" w:hAnsi="Arial" w:cs="Arial"/>
          <w:sz w:val="22"/>
        </w:rPr>
        <w:t>Zeuthen</w:t>
      </w:r>
      <w:proofErr w:type="spellEnd"/>
    </w:p>
    <w:p w14:paraId="7CBD04AA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7A68DADA" w14:textId="77777777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2747DB">
        <w:rPr>
          <w:rFonts w:ascii="Arial" w:hAnsi="Arial" w:cs="Arial"/>
          <w:sz w:val="22"/>
        </w:rPr>
        <w:t>December 2016</w:t>
      </w:r>
    </w:p>
    <w:p w14:paraId="23A0C905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6A4C86FA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</w:t>
      </w:r>
      <w:bookmarkStart w:id="0" w:name="_GoBack"/>
      <w:bookmarkEnd w:id="0"/>
      <w:r w:rsidR="00553C85">
        <w:rPr>
          <w:rFonts w:ascii="Arial" w:hAnsi="Arial" w:cs="Arial"/>
          <w:sz w:val="22"/>
        </w:rPr>
        <w:t>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14:paraId="14E30D93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658C7154" w14:textId="363F7947" w:rsidR="00484D83" w:rsidRPr="00E43C16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E43C16">
        <w:rPr>
          <w:rFonts w:ascii="Arial" w:hAnsi="Arial" w:cs="Arial"/>
          <w:b/>
          <w:sz w:val="22"/>
        </w:rPr>
        <w:tab/>
      </w:r>
      <w:r w:rsidR="00E43C16" w:rsidRPr="00E43C16">
        <w:rPr>
          <w:rFonts w:ascii="Arial" w:hAnsi="Arial" w:cs="Arial"/>
          <w:sz w:val="22"/>
        </w:rPr>
        <w:t>Please reference to DESY-ONACPR-2016-1</w:t>
      </w:r>
      <w:r w:rsidR="007A673C" w:rsidRPr="00E43C16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14:paraId="57E494CE" w14:textId="77777777"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1"/>
      <w:headerReference w:type="first" r:id="rId12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4ED80" w14:textId="77777777" w:rsidR="00210941" w:rsidRDefault="00210941">
      <w:r>
        <w:separator/>
      </w:r>
    </w:p>
  </w:endnote>
  <w:endnote w:type="continuationSeparator" w:id="0">
    <w:p w14:paraId="56CB790E" w14:textId="77777777" w:rsidR="00210941" w:rsidRDefault="0021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C8673" w14:textId="77777777" w:rsidR="00210941" w:rsidRDefault="00210941">
      <w:r>
        <w:separator/>
      </w:r>
    </w:p>
  </w:footnote>
  <w:footnote w:type="continuationSeparator" w:id="0">
    <w:p w14:paraId="1EE38BFC" w14:textId="77777777" w:rsidR="00210941" w:rsidRDefault="00210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F5E38" w14:textId="77777777" w:rsidR="001C052A" w:rsidRDefault="001C052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3C16">
      <w:rPr>
        <w:rStyle w:val="PageNumber"/>
        <w:noProof/>
      </w:rPr>
      <w:t>2</w:t>
    </w:r>
    <w:r>
      <w:rPr>
        <w:rStyle w:val="PageNumber"/>
      </w:rPr>
      <w:fldChar w:fldCharType="end"/>
    </w:r>
  </w:p>
  <w:p w14:paraId="28CE67EE" w14:textId="77777777" w:rsidR="001C052A" w:rsidRDefault="001C052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81CA3" w14:textId="62D2299D" w:rsidR="00E43C16" w:rsidRPr="00E43C16" w:rsidRDefault="00E43C16">
    <w:pPr>
      <w:pStyle w:val="Header"/>
      <w:rPr>
        <w:rFonts w:ascii="Arial" w:hAnsi="Arial" w:cs="Arial"/>
      </w:rPr>
    </w:pPr>
    <w:r>
      <w:rPr>
        <w:rFonts w:ascii="Arial" w:hAnsi="Arial" w:cs="Arial"/>
      </w:rPr>
      <w:t>DESY-ONACPR-2016-1</w:t>
    </w:r>
  </w:p>
  <w:p w14:paraId="6C4E05FD" w14:textId="77777777" w:rsidR="00E43C16" w:rsidRDefault="00E43C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C32AB"/>
    <w:rsid w:val="000D4A4F"/>
    <w:rsid w:val="000E2355"/>
    <w:rsid w:val="000E4AC1"/>
    <w:rsid w:val="000F4A2C"/>
    <w:rsid w:val="00113184"/>
    <w:rsid w:val="00133131"/>
    <w:rsid w:val="001509A9"/>
    <w:rsid w:val="00151E9C"/>
    <w:rsid w:val="001650F4"/>
    <w:rsid w:val="001C052A"/>
    <w:rsid w:val="001C7322"/>
    <w:rsid w:val="001D0190"/>
    <w:rsid w:val="001F1696"/>
    <w:rsid w:val="00210941"/>
    <w:rsid w:val="00210FC8"/>
    <w:rsid w:val="00221946"/>
    <w:rsid w:val="00244776"/>
    <w:rsid w:val="0025461E"/>
    <w:rsid w:val="002579DB"/>
    <w:rsid w:val="00273461"/>
    <w:rsid w:val="002747DB"/>
    <w:rsid w:val="002B3695"/>
    <w:rsid w:val="00302527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23A50"/>
    <w:rsid w:val="00553C85"/>
    <w:rsid w:val="005568F5"/>
    <w:rsid w:val="005753F7"/>
    <w:rsid w:val="00576199"/>
    <w:rsid w:val="005A1178"/>
    <w:rsid w:val="005A2899"/>
    <w:rsid w:val="005B14D8"/>
    <w:rsid w:val="005B4047"/>
    <w:rsid w:val="005D3CA6"/>
    <w:rsid w:val="005E6C60"/>
    <w:rsid w:val="005F7D54"/>
    <w:rsid w:val="006065DE"/>
    <w:rsid w:val="00642E7F"/>
    <w:rsid w:val="006911AF"/>
    <w:rsid w:val="00693068"/>
    <w:rsid w:val="006B2159"/>
    <w:rsid w:val="006C6893"/>
    <w:rsid w:val="006D4D56"/>
    <w:rsid w:val="00746046"/>
    <w:rsid w:val="00793FB4"/>
    <w:rsid w:val="007A673C"/>
    <w:rsid w:val="0086164E"/>
    <w:rsid w:val="008725EC"/>
    <w:rsid w:val="008835DE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AC598C"/>
    <w:rsid w:val="00B176BE"/>
    <w:rsid w:val="00B274AC"/>
    <w:rsid w:val="00B325AB"/>
    <w:rsid w:val="00B6366B"/>
    <w:rsid w:val="00BA60B3"/>
    <w:rsid w:val="00BC29B3"/>
    <w:rsid w:val="00BE69E7"/>
    <w:rsid w:val="00C46EAD"/>
    <w:rsid w:val="00C9425C"/>
    <w:rsid w:val="00CB0D10"/>
    <w:rsid w:val="00CB5E31"/>
    <w:rsid w:val="00CD4F98"/>
    <w:rsid w:val="00CF51BC"/>
    <w:rsid w:val="00D16596"/>
    <w:rsid w:val="00D64355"/>
    <w:rsid w:val="00DA3884"/>
    <w:rsid w:val="00DB4087"/>
    <w:rsid w:val="00DC1ADD"/>
    <w:rsid w:val="00DE136C"/>
    <w:rsid w:val="00DE42BA"/>
    <w:rsid w:val="00E43C16"/>
    <w:rsid w:val="00E853E1"/>
    <w:rsid w:val="00E876B6"/>
    <w:rsid w:val="00EB0403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E1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43C16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43C1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-zeuthen.desy.de/~hya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-zeuthen.desy.de/~hyan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619D-4BFA-41B5-9D99-DBE59B36E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10</cp:revision>
  <cp:lastPrinted>2006-08-08T10:33:00Z</cp:lastPrinted>
  <dcterms:created xsi:type="dcterms:W3CDTF">2016-05-10T07:49:00Z</dcterms:created>
  <dcterms:modified xsi:type="dcterms:W3CDTF">2016-05-22T09:36:00Z</dcterms:modified>
</cp:coreProperties>
</file>