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r w:rsidR="003B4BEC">
        <w:rPr>
          <w:rFonts w:cs="Arial"/>
          <w:b/>
          <w:sz w:val="22"/>
          <w:lang w:val="en-US"/>
        </w:rPr>
        <w:t xml:space="preserve"> </w:t>
      </w:r>
      <w:r w:rsidR="003B4BEC">
        <w:rPr>
          <w:rFonts w:cs="Arial"/>
          <w:b/>
          <w:sz w:val="22"/>
          <w:lang w:val="en-US"/>
        </w:rPr>
        <w:t>(</w:t>
      </w:r>
      <w:r w:rsidR="003B4BEC" w:rsidRPr="0025065D">
        <w:rPr>
          <w:rFonts w:cs="Arial"/>
          <w:b/>
          <w:i/>
          <w:sz w:val="22"/>
          <w:lang w:val="en-US"/>
        </w:rPr>
        <w:t xml:space="preserve">Please </w:t>
      </w:r>
      <w:r w:rsidR="003B4BEC">
        <w:rPr>
          <w:rFonts w:cs="Arial"/>
          <w:b/>
          <w:i/>
          <w:sz w:val="22"/>
          <w:lang w:val="en-US"/>
        </w:rPr>
        <w:t>reference to DESY-ONACPR-2016-16</w:t>
      </w:r>
      <w:r w:rsidR="003B4BEC" w:rsidRPr="0025065D">
        <w:rPr>
          <w:rFonts w:cs="Arial"/>
          <w:b/>
          <w:i/>
          <w:sz w:val="22"/>
          <w:lang w:val="en-US"/>
        </w:rPr>
        <w:t>)</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A563C5">
        <w:rPr>
          <w:rFonts w:ascii="Arial" w:hAnsi="Arial" w:cs="Arial"/>
          <w:sz w:val="22"/>
          <w:lang w:eastAsia="zh-CN"/>
        </w:rPr>
        <w:t>CMS</w:t>
      </w:r>
      <w:r>
        <w:rPr>
          <w:rFonts w:ascii="Arial" w:hAnsi="Arial" w:cs="Arial"/>
          <w:sz w:val="22"/>
          <w:lang w:eastAsia="zh-CN"/>
        </w:rPr>
        <w:tab/>
      </w:r>
    </w:p>
    <w:p w:rsidR="007A673C" w:rsidRPr="00486DFE" w:rsidRDefault="007A673C" w:rsidP="002B3695">
      <w:pPr>
        <w:rPr>
          <w:rFonts w:ascii="Arial" w:hAnsi="Arial" w:cs="Arial"/>
          <w:b/>
          <w:lang w:eastAsia="zh-CN"/>
        </w:rPr>
      </w:pPr>
    </w:p>
    <w:p w:rsidR="00A563C5"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A563C5">
        <w:rPr>
          <w:rFonts w:ascii="Arial" w:hAnsi="Arial" w:cs="Arial"/>
          <w:sz w:val="22"/>
        </w:rPr>
        <w:t>Alexei Raspereza</w:t>
      </w:r>
      <w:r w:rsidR="00A563C5">
        <w:rPr>
          <w:rFonts w:ascii="Arial" w:hAnsi="Arial" w:cs="Arial"/>
          <w:sz w:val="22"/>
        </w:rPr>
        <w:tab/>
      </w:r>
      <w:r w:rsidR="00C46EAD">
        <w:rPr>
          <w:rFonts w:ascii="Arial" w:hAnsi="Arial" w:cs="Arial"/>
          <w:sz w:val="22"/>
        </w:rPr>
        <w:t>Email/Phone:</w:t>
      </w:r>
      <w:r w:rsidR="00C46EAD">
        <w:rPr>
          <w:rFonts w:ascii="Arial" w:hAnsi="Arial" w:cs="Arial"/>
          <w:sz w:val="22"/>
        </w:rPr>
        <w:tab/>
      </w:r>
      <w:hyperlink r:id="rId9" w:history="1">
        <w:r w:rsidR="00A563C5" w:rsidRPr="007D48D6">
          <w:rPr>
            <w:rStyle w:val="Hyperlink"/>
            <w:rFonts w:ascii="Arial" w:hAnsi="Arial" w:cs="Arial"/>
            <w:sz w:val="22"/>
          </w:rPr>
          <w:t>Alexei.Raspereza@desy.de</w:t>
        </w:r>
      </w:hyperlink>
    </w:p>
    <w:p w:rsidR="007A673C" w:rsidRDefault="00A563C5" w:rsidP="00C46EAD">
      <w:pPr>
        <w:pStyle w:val="Heading3"/>
        <w:ind w:left="1416" w:hanging="2550"/>
        <w:jc w:val="left"/>
        <w:rPr>
          <w:rFonts w:ascii="Arial" w:hAnsi="Arial" w:cs="Arial"/>
          <w:sz w:val="22"/>
        </w:rPr>
      </w:pPr>
      <w:r>
        <w:rPr>
          <w:rFonts w:ascii="Arial" w:hAnsi="Arial" w:cs="Arial"/>
          <w:sz w:val="22"/>
        </w:rPr>
        <w:t xml:space="preserve">                                                                                                    +49 40 8998 2331</w:t>
      </w:r>
      <w:r w:rsidR="00C46EAD">
        <w:rPr>
          <w:rFonts w:ascii="Arial" w:hAnsi="Arial" w:cs="Arial"/>
          <w:sz w:val="22"/>
        </w:rPr>
        <w:tab/>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00A563C5">
        <w:rPr>
          <w:rFonts w:ascii="Arial" w:hAnsi="Arial" w:cs="Arial"/>
          <w:b w:val="0"/>
          <w:sz w:val="22"/>
        </w:rPr>
        <w:t>Particle Physics, Large Hadron Collider</w:t>
      </w:r>
      <w:r w:rsidRPr="00486DFE">
        <w:rPr>
          <w:rFonts w:ascii="Arial" w:hAnsi="Arial" w:cs="Arial"/>
          <w:b w:val="0"/>
          <w:i/>
          <w:iCs/>
          <w:sz w:val="22"/>
        </w:rPr>
        <w:t xml:space="preserve"> </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A563C5">
        <w:rPr>
          <w:rFonts w:ascii="Arial" w:hAnsi="Arial" w:cs="Arial"/>
          <w:sz w:val="22"/>
          <w:szCs w:val="22"/>
          <w:lang w:val="en-US"/>
        </w:rPr>
        <w:t>toral Research in CMS, Higgs-&gt; Tau Tau analysis</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3B4BEC" w:rsidP="004426FE">
      <w:pPr>
        <w:tabs>
          <w:tab w:val="left" w:pos="1418"/>
          <w:tab w:val="left" w:pos="10134"/>
        </w:tabs>
        <w:spacing w:line="120" w:lineRule="auto"/>
        <w:ind w:left="1411" w:hanging="2549"/>
        <w:rPr>
          <w:rFonts w:ascii="Arial" w:hAnsi="Arial" w:cs="Arial"/>
          <w:b/>
          <w:sz w:val="22"/>
          <w:lang w:val="en-US"/>
        </w:rPr>
      </w:pPr>
      <w:r>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A563C5"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 xml:space="preserve">After the recent discovery of a Higgs boson, which earned the Nobel prize for P. Higgs and F. Englert, the investigation of the properties of this novel kind of particle are of highest priority. </w:t>
                            </w:r>
                          </w:p>
                          <w:p w:rsidR="00A563C5"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 xml:space="preserve">The CMS Higgs group at DESY has since the beginning a strong involvement in the analysis of the Higgs decay into tau leptons. This decay plays a key role in establishing and quantifying the basic properties, like the coupling of the Higgs boson to fermions and its CP properties. </w:t>
                            </w:r>
                          </w:p>
                          <w:p w:rsidR="00A563C5" w:rsidRPr="00DB0183"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In the LHC run at 13 TeV we seek to unambiguously observe this decay mode in CMS at high significance, and to explore the characteristics of this new particle at an unprecedented level.</w:t>
                            </w:r>
                          </w:p>
                          <w:p w:rsidR="00A563C5" w:rsidRPr="00B274AC" w:rsidRDefault="00A563C5" w:rsidP="00C46EAD">
                            <w:pPr>
                              <w:pStyle w:val="ListParagraph"/>
                              <w:autoSpaceDE w:val="0"/>
                              <w:autoSpaceDN w:val="0"/>
                              <w:adjustRightInd w:val="0"/>
                              <w:spacing w:after="0" w:line="240" w:lineRule="auto"/>
                              <w:ind w:left="360"/>
                              <w:rPr>
                                <w:rFonts w:ascii="Arial" w:hAnsi="Arial" w:cs="Arial"/>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A563C5"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 xml:space="preserve">After the recent discovery of a Higgs boson, which earned the Nobel prize for P. Higgs and F. Englert, the investigation of the properties of this novel kind of particle are of highest priority. </w:t>
                      </w:r>
                    </w:p>
                    <w:p w:rsidR="00A563C5"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 xml:space="preserve">The CMS Higgs group at DESY has since the beginning a strong involvement in the analysis of the Higgs decay into tau leptons. This decay plays a key role in establishing and quantifying the basic properties, like the coupling of the Higgs boson to fermions and its CP properties. </w:t>
                      </w:r>
                    </w:p>
                    <w:p w:rsidR="00A563C5" w:rsidRPr="00DB0183" w:rsidRDefault="00A563C5" w:rsidP="00A563C5">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In the LHC run at 13 TeV we seek to unambiguously observe this decay mode in CMS at high significance, and to explore the characteristics of this new particle at an unprecedented level.</w:t>
                      </w:r>
                    </w:p>
                    <w:p w:rsidR="00A563C5" w:rsidRPr="00B274AC" w:rsidRDefault="00A563C5" w:rsidP="00C46EAD">
                      <w:pPr>
                        <w:pStyle w:val="ListParagraph"/>
                        <w:autoSpaceDE w:val="0"/>
                        <w:autoSpaceDN w:val="0"/>
                        <w:adjustRightInd w:val="0"/>
                        <w:spacing w:after="0" w:line="240" w:lineRule="auto"/>
                        <w:ind w:left="360"/>
                        <w:rPr>
                          <w:rFonts w:ascii="Arial" w:hAnsi="Arial" w:cs="Arial"/>
                          <w:szCs w:val="24"/>
                        </w:rPr>
                      </w:pP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3B4BEC" w:rsidP="004426FE">
      <w:pPr>
        <w:ind w:left="1418" w:hanging="2552"/>
        <w:rPr>
          <w:rFonts w:ascii="Arial" w:hAnsi="Arial" w:cs="Arial"/>
          <w:b/>
          <w:sz w:val="22"/>
        </w:rPr>
      </w:pPr>
      <w:r>
        <w:rPr>
          <w:rFonts w:ascii="Arial" w:hAnsi="Arial" w:cs="Arial"/>
          <w:b/>
          <w:noProof/>
          <w:sz w:val="22"/>
          <w:lang w:val="de-DE"/>
        </w:rPr>
        <mc:AlternateContent>
          <mc:Choice Requires="wps">
            <w:drawing>
              <wp:anchor distT="0" distB="0" distL="114300" distR="114300" simplePos="0" relativeHeight="251658240" behindDoc="0" locked="0" layoutInCell="1" allowOverlap="1">
                <wp:simplePos x="0" y="0"/>
                <wp:positionH relativeFrom="column">
                  <wp:posOffset>550545</wp:posOffset>
                </wp:positionH>
                <wp:positionV relativeFrom="paragraph">
                  <wp:posOffset>44450</wp:posOffset>
                </wp:positionV>
                <wp:extent cx="4799330" cy="2339975"/>
                <wp:effectExtent l="0" t="0" r="20320" b="2222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9330" cy="2339975"/>
                        </a:xfrm>
                        <a:prstGeom prst="rect">
                          <a:avLst/>
                        </a:prstGeom>
                        <a:solidFill>
                          <a:srgbClr val="FFFFFF"/>
                        </a:solidFill>
                        <a:ln w="9525">
                          <a:solidFill>
                            <a:srgbClr val="000000"/>
                          </a:solidFill>
                          <a:miter lim="800000"/>
                          <a:headEnd/>
                          <a:tailEnd/>
                        </a:ln>
                      </wps:spPr>
                      <wps:txbx>
                        <w:txbxContent>
                          <w:p w:rsidR="00A563C5" w:rsidRPr="003B4BE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PhD in physics. Experience in High Energy Physics analysis.</w:t>
                            </w:r>
                          </w:p>
                          <w:p w:rsidR="00A563C5" w:rsidRPr="003B4BE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C++ programming.</w:t>
                            </w:r>
                          </w:p>
                          <w:p w:rsidR="00A563C5" w:rsidRPr="00B274A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 xml:space="preserve">The CMS Collaboration </w:t>
                            </w:r>
                            <w:r w:rsidR="00A46426" w:rsidRPr="003B4BEC">
                              <w:rPr>
                                <w:rFonts w:ascii="Arial" w:hAnsi="Arial" w:cs="Arial"/>
                                <w:szCs w:val="24"/>
                              </w:rPr>
                              <w:t>authorship fees have to be cover</w:t>
                            </w:r>
                            <w:r w:rsidRPr="003B4BEC">
                              <w:rPr>
                                <w:rFonts w:ascii="Arial" w:hAnsi="Arial" w:cs="Arial"/>
                                <w:szCs w:val="24"/>
                              </w:rPr>
                              <w:t xml:space="preserve">ed by the Chinese </w:t>
                            </w:r>
                            <w:r w:rsidR="00A46426" w:rsidRPr="003B4BEC">
                              <w:rPr>
                                <w:rFonts w:ascii="Arial" w:hAnsi="Arial" w:cs="Arial"/>
                                <w:szCs w:val="24"/>
                              </w:rPr>
                              <w:t xml:space="preserve">home </w:t>
                            </w:r>
                            <w:r w:rsidRPr="003B4BEC">
                              <w:rPr>
                                <w:rFonts w:ascii="Arial" w:hAnsi="Arial" w:cs="Arial"/>
                                <w:szCs w:val="24"/>
                              </w:rPr>
                              <w:t>Institution.</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7.9pt;height:18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">
                <v:textbox inset=",,,1mm">
                  <w:txbxContent>
                    <w:p w:rsidR="00A563C5" w:rsidRPr="003B4BE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PhD in physics. Experience in High Energy Physics analysis.</w:t>
                      </w:r>
                    </w:p>
                    <w:p w:rsidR="00A563C5" w:rsidRPr="003B4BE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C++ programming.</w:t>
                      </w:r>
                    </w:p>
                    <w:p w:rsidR="00A563C5" w:rsidRPr="00B274AC" w:rsidRDefault="00A563C5" w:rsidP="00A563C5">
                      <w:pPr>
                        <w:pStyle w:val="ListParagraph"/>
                        <w:autoSpaceDE w:val="0"/>
                        <w:autoSpaceDN w:val="0"/>
                        <w:adjustRightInd w:val="0"/>
                        <w:spacing w:after="0" w:line="240" w:lineRule="auto"/>
                        <w:ind w:left="360"/>
                        <w:rPr>
                          <w:rFonts w:ascii="Arial" w:hAnsi="Arial" w:cs="Arial"/>
                          <w:szCs w:val="24"/>
                        </w:rPr>
                      </w:pPr>
                      <w:r w:rsidRPr="003B4BEC">
                        <w:rPr>
                          <w:rFonts w:ascii="Arial" w:hAnsi="Arial" w:cs="Arial"/>
                          <w:szCs w:val="24"/>
                        </w:rPr>
                        <w:t xml:space="preserve">The CMS Collaboration </w:t>
                      </w:r>
                      <w:r w:rsidR="00A46426" w:rsidRPr="003B4BEC">
                        <w:rPr>
                          <w:rFonts w:ascii="Arial" w:hAnsi="Arial" w:cs="Arial"/>
                          <w:szCs w:val="24"/>
                        </w:rPr>
                        <w:t>authorship fees have to be cover</w:t>
                      </w:r>
                      <w:r w:rsidRPr="003B4BEC">
                        <w:rPr>
                          <w:rFonts w:ascii="Arial" w:hAnsi="Arial" w:cs="Arial"/>
                          <w:szCs w:val="24"/>
                        </w:rPr>
                        <w:t xml:space="preserve">ed by the Chinese </w:t>
                      </w:r>
                      <w:r w:rsidR="00A46426" w:rsidRPr="003B4BEC">
                        <w:rPr>
                          <w:rFonts w:ascii="Arial" w:hAnsi="Arial" w:cs="Arial"/>
                          <w:szCs w:val="24"/>
                        </w:rPr>
                        <w:t xml:space="preserve">home </w:t>
                      </w:r>
                      <w:r w:rsidRPr="003B4BEC">
                        <w:rPr>
                          <w:rFonts w:ascii="Arial" w:hAnsi="Arial" w:cs="Arial"/>
                          <w:szCs w:val="24"/>
                        </w:rPr>
                        <w:t>Institution.</w:t>
                      </w: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3B4BEC" w:rsidRDefault="003B4BEC" w:rsidP="00772470">
      <w:pPr>
        <w:jc w:val="both"/>
        <w:rPr>
          <w:rFonts w:ascii="Arial" w:hAnsi="Arial" w:cs="Arial"/>
          <w:b/>
          <w:sz w:val="22"/>
          <w:lang w:eastAsia="zh-CN"/>
        </w:rPr>
      </w:pPr>
    </w:p>
    <w:p w:rsidR="003B4BEC" w:rsidRDefault="003B4BEC" w:rsidP="00772470">
      <w:pPr>
        <w:jc w:val="both"/>
        <w:rPr>
          <w:rFonts w:ascii="Arial" w:hAnsi="Arial" w:cs="Arial"/>
          <w:b/>
          <w:sz w:val="22"/>
          <w:lang w:eastAsia="zh-CN"/>
        </w:rPr>
      </w:pPr>
    </w:p>
    <w:p w:rsidR="003B4BEC" w:rsidRDefault="003B4BEC" w:rsidP="00772470">
      <w:pPr>
        <w:jc w:val="both"/>
        <w:rPr>
          <w:rFonts w:ascii="Arial" w:hAnsi="Arial" w:cs="Arial"/>
          <w:b/>
          <w:sz w:val="22"/>
          <w:lang w:eastAsia="zh-CN"/>
        </w:rPr>
      </w:pPr>
    </w:p>
    <w:p w:rsidR="005A1178" w:rsidRPr="00486DFE" w:rsidRDefault="003B4BEC" w:rsidP="003B4BEC">
      <w:pPr>
        <w:ind w:left="-1134"/>
        <w:jc w:val="both"/>
        <w:rPr>
          <w:rFonts w:ascii="Arial" w:hAnsi="Arial" w:cs="Arial"/>
          <w:sz w:val="22"/>
        </w:rPr>
      </w:pPr>
      <w:r>
        <w:rPr>
          <w:rFonts w:ascii="Arial" w:hAnsi="Arial" w:cs="Arial"/>
          <w:b/>
          <w:sz w:val="22"/>
          <w:lang w:eastAsia="zh-CN"/>
        </w:rPr>
        <w:t>W</w:t>
      </w:r>
      <w:r w:rsidR="005A1178" w:rsidRPr="00486DFE">
        <w:rPr>
          <w:rFonts w:ascii="Arial" w:hAnsi="Arial" w:cs="Arial"/>
          <w:b/>
          <w:sz w:val="22"/>
        </w:rPr>
        <w:t>ork Place:</w:t>
      </w:r>
      <w:r w:rsidR="005A1178" w:rsidRPr="00486DFE">
        <w:rPr>
          <w:rFonts w:ascii="Arial" w:hAnsi="Arial" w:cs="Arial"/>
          <w:sz w:val="22"/>
        </w:rPr>
        <w:tab/>
      </w:r>
      <w:r>
        <w:rPr>
          <w:rFonts w:ascii="Arial" w:hAnsi="Arial" w:cs="Arial"/>
          <w:sz w:val="22"/>
        </w:rPr>
        <w:tab/>
      </w:r>
      <w:bookmarkStart w:id="0" w:name="_GoBack"/>
      <w:bookmarkEnd w:id="0"/>
      <w:r w:rsidR="00A563C5">
        <w:rPr>
          <w:rFonts w:ascii="Arial" w:hAnsi="Arial" w:cs="Arial"/>
          <w:sz w:val="22"/>
        </w:rPr>
        <w:t xml:space="preserve">Hamburg </w:t>
      </w:r>
    </w:p>
    <w:p w:rsidR="003B4BEC" w:rsidRDefault="003B4BEC" w:rsidP="003B4BEC">
      <w:pPr>
        <w:tabs>
          <w:tab w:val="left" w:pos="1418"/>
          <w:tab w:val="left" w:pos="10134"/>
        </w:tabs>
        <w:ind w:left="-1134"/>
        <w:rPr>
          <w:rFonts w:ascii="Arial" w:hAnsi="Arial" w:cs="Arial"/>
          <w:b/>
          <w:sz w:val="18"/>
          <w:szCs w:val="18"/>
        </w:rPr>
      </w:pPr>
    </w:p>
    <w:p w:rsidR="00C46EAD" w:rsidRPr="00C46EAD" w:rsidRDefault="005A1178" w:rsidP="003B4BEC">
      <w:pPr>
        <w:tabs>
          <w:tab w:val="left" w:pos="1418"/>
          <w:tab w:val="left" w:pos="10134"/>
        </w:tabs>
        <w:ind w:left="-1134"/>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632872">
        <w:rPr>
          <w:rFonts w:ascii="Arial" w:hAnsi="Arial" w:cs="Arial"/>
          <w:sz w:val="22"/>
        </w:rPr>
        <w:t>November</w:t>
      </w:r>
      <w:r w:rsidR="002747DB">
        <w:rPr>
          <w:rFonts w:ascii="Arial" w:hAnsi="Arial" w:cs="Arial"/>
          <w:sz w:val="22"/>
        </w:rPr>
        <w:t xml:space="preserve"> 2016</w:t>
      </w:r>
      <w:r w:rsidR="00A563C5">
        <w:rPr>
          <w:rFonts w:ascii="Arial" w:hAnsi="Arial" w:cs="Arial"/>
          <w:sz w:val="22"/>
        </w:rPr>
        <w:t xml:space="preserve"> </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w:t>
      </w:r>
      <w:r w:rsidR="00A563C5">
        <w:rPr>
          <w:rFonts w:ascii="Arial" w:hAnsi="Arial" w:cs="Arial"/>
          <w:sz w:val="22"/>
        </w:rPr>
        <w:t>Proven records of English</w:t>
      </w:r>
    </w:p>
    <w:p w:rsidR="00484D83" w:rsidRPr="00486DFE" w:rsidRDefault="00484D83" w:rsidP="004426FE">
      <w:pPr>
        <w:tabs>
          <w:tab w:val="left" w:pos="1418"/>
          <w:tab w:val="left" w:pos="10134"/>
        </w:tabs>
        <w:ind w:left="1416" w:hanging="2550"/>
        <w:rPr>
          <w:rFonts w:ascii="Arial" w:hAnsi="Arial" w:cs="Arial"/>
          <w:sz w:val="18"/>
          <w:szCs w:val="18"/>
        </w:rPr>
      </w:pPr>
    </w:p>
    <w:p w:rsidR="00A563C5" w:rsidRPr="00486DFE" w:rsidRDefault="00553C85" w:rsidP="00A563C5">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r w:rsidR="00A563C5">
        <w:rPr>
          <w:rFonts w:ascii="Arial" w:eastAsia="Calibri" w:hAnsi="Arial" w:cs="Arial"/>
          <w:color w:val="000000"/>
          <w:sz w:val="16"/>
          <w:szCs w:val="16"/>
          <w:lang w:val="en-US"/>
        </w:rPr>
        <w:t xml:space="preserve">                </w:t>
      </w:r>
      <w:r w:rsidR="00A563C5" w:rsidRPr="003B4BEC">
        <w:rPr>
          <w:rFonts w:ascii="Helvetica" w:hAnsi="Helvetica" w:cs="Helvetica"/>
          <w:sz w:val="24"/>
          <w:szCs w:val="24"/>
          <w:lang w:val="en-US"/>
        </w:rPr>
        <w:t>The particle physics programme of DESY consists of large contributions to the LHC experiments CMS and ATLAS. The experimental programme is enhanced by collaboration with strong theoretical and phenomenological groups.</w:t>
      </w:r>
    </w:p>
    <w:p w:rsidR="00484D83" w:rsidRPr="00486DFE" w:rsidRDefault="00484D83" w:rsidP="00962EC1">
      <w:pPr>
        <w:tabs>
          <w:tab w:val="left" w:pos="1418"/>
          <w:tab w:val="left" w:pos="10134"/>
        </w:tabs>
        <w:ind w:left="1416" w:hanging="2550"/>
        <w:rPr>
          <w:rFonts w:ascii="Arial" w:eastAsia="Calibri" w:hAnsi="Arial" w:cs="Arial"/>
          <w:color w:val="000000"/>
          <w:sz w:val="16"/>
          <w:szCs w:val="16"/>
          <w:lang w:val="en-US"/>
        </w:rPr>
      </w:pP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0EE" w:rsidRDefault="00C120EE">
      <w:r>
        <w:separator/>
      </w:r>
    </w:p>
  </w:endnote>
  <w:endnote w:type="continuationSeparator" w:id="0">
    <w:p w:rsidR="00C120EE" w:rsidRDefault="00C12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0EE" w:rsidRDefault="00C120EE">
      <w:r>
        <w:separator/>
      </w:r>
    </w:p>
  </w:footnote>
  <w:footnote w:type="continuationSeparator" w:id="0">
    <w:p w:rsidR="00C120EE" w:rsidRDefault="00C12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3C5" w:rsidRDefault="003C3652">
    <w:pPr>
      <w:pStyle w:val="Header"/>
      <w:framePr w:wrap="around" w:vAnchor="text" w:hAnchor="margin" w:xAlign="right" w:y="1"/>
      <w:rPr>
        <w:rStyle w:val="PageNumber"/>
      </w:rPr>
    </w:pPr>
    <w:r>
      <w:rPr>
        <w:rStyle w:val="PageNumber"/>
      </w:rPr>
      <w:fldChar w:fldCharType="begin"/>
    </w:r>
    <w:r w:rsidR="00A563C5">
      <w:rPr>
        <w:rStyle w:val="PageNumber"/>
      </w:rPr>
      <w:instrText xml:space="preserve">PAGE  </w:instrText>
    </w:r>
    <w:r>
      <w:rPr>
        <w:rStyle w:val="PageNumber"/>
      </w:rPr>
      <w:fldChar w:fldCharType="separate"/>
    </w:r>
    <w:r w:rsidR="003B4BEC">
      <w:rPr>
        <w:rStyle w:val="PageNumber"/>
        <w:noProof/>
      </w:rPr>
      <w:t>2</w:t>
    </w:r>
    <w:r>
      <w:rPr>
        <w:rStyle w:val="PageNumber"/>
      </w:rPr>
      <w:fldChar w:fldCharType="end"/>
    </w:r>
  </w:p>
  <w:p w:rsidR="00A563C5" w:rsidRDefault="00A563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BEC" w:rsidRDefault="003B4BEC" w:rsidP="003B4BEC">
    <w:pPr>
      <w:pStyle w:val="Header"/>
    </w:pPr>
    <w:r>
      <w:t>DESY-ONACPR-2016-16</w:t>
    </w:r>
  </w:p>
  <w:p w:rsidR="003B4BEC" w:rsidRDefault="003B4BEC">
    <w:pPr>
      <w:pStyle w:val="Header"/>
    </w:pPr>
  </w:p>
  <w:p w:rsidR="003B4BEC" w:rsidRDefault="003B4B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33131"/>
    <w:rsid w:val="001509A9"/>
    <w:rsid w:val="00151E9C"/>
    <w:rsid w:val="001650F4"/>
    <w:rsid w:val="001C7322"/>
    <w:rsid w:val="001D0190"/>
    <w:rsid w:val="001F1696"/>
    <w:rsid w:val="00210FC8"/>
    <w:rsid w:val="00221946"/>
    <w:rsid w:val="00244776"/>
    <w:rsid w:val="0025461E"/>
    <w:rsid w:val="002579DB"/>
    <w:rsid w:val="002747DB"/>
    <w:rsid w:val="002B3695"/>
    <w:rsid w:val="00302527"/>
    <w:rsid w:val="00342F67"/>
    <w:rsid w:val="003900D0"/>
    <w:rsid w:val="003B32CE"/>
    <w:rsid w:val="003B4BEC"/>
    <w:rsid w:val="003B609B"/>
    <w:rsid w:val="003C3652"/>
    <w:rsid w:val="00403A8B"/>
    <w:rsid w:val="004243AB"/>
    <w:rsid w:val="00424FB6"/>
    <w:rsid w:val="004426FE"/>
    <w:rsid w:val="004427F2"/>
    <w:rsid w:val="00452659"/>
    <w:rsid w:val="0047172C"/>
    <w:rsid w:val="0048450E"/>
    <w:rsid w:val="00484D83"/>
    <w:rsid w:val="0048525C"/>
    <w:rsid w:val="00486DFE"/>
    <w:rsid w:val="00523A50"/>
    <w:rsid w:val="00553C85"/>
    <w:rsid w:val="005568F5"/>
    <w:rsid w:val="005753F7"/>
    <w:rsid w:val="005A1178"/>
    <w:rsid w:val="005B14D8"/>
    <w:rsid w:val="005B4047"/>
    <w:rsid w:val="005D3CA6"/>
    <w:rsid w:val="005E6C60"/>
    <w:rsid w:val="005F7D54"/>
    <w:rsid w:val="006065DE"/>
    <w:rsid w:val="00632872"/>
    <w:rsid w:val="00642E7F"/>
    <w:rsid w:val="006911AF"/>
    <w:rsid w:val="006B2159"/>
    <w:rsid w:val="006D4D56"/>
    <w:rsid w:val="00746046"/>
    <w:rsid w:val="00772470"/>
    <w:rsid w:val="00793FB4"/>
    <w:rsid w:val="007A673C"/>
    <w:rsid w:val="0086164E"/>
    <w:rsid w:val="008725EC"/>
    <w:rsid w:val="008B1631"/>
    <w:rsid w:val="008B7F76"/>
    <w:rsid w:val="00907574"/>
    <w:rsid w:val="009443C2"/>
    <w:rsid w:val="00954723"/>
    <w:rsid w:val="00956316"/>
    <w:rsid w:val="00962EC1"/>
    <w:rsid w:val="009937EF"/>
    <w:rsid w:val="009A2577"/>
    <w:rsid w:val="009B3852"/>
    <w:rsid w:val="009C43A3"/>
    <w:rsid w:val="009F1722"/>
    <w:rsid w:val="00A32A5A"/>
    <w:rsid w:val="00A4602D"/>
    <w:rsid w:val="00A46426"/>
    <w:rsid w:val="00A52B3C"/>
    <w:rsid w:val="00A563C5"/>
    <w:rsid w:val="00A6281C"/>
    <w:rsid w:val="00A9352A"/>
    <w:rsid w:val="00AC1BD3"/>
    <w:rsid w:val="00B176BE"/>
    <w:rsid w:val="00B274AC"/>
    <w:rsid w:val="00B325AB"/>
    <w:rsid w:val="00B6366B"/>
    <w:rsid w:val="00BA60B3"/>
    <w:rsid w:val="00BE69E7"/>
    <w:rsid w:val="00C120EE"/>
    <w:rsid w:val="00C46EAD"/>
    <w:rsid w:val="00C672E3"/>
    <w:rsid w:val="00C9425C"/>
    <w:rsid w:val="00CB0D10"/>
    <w:rsid w:val="00CB5E31"/>
    <w:rsid w:val="00CF51BC"/>
    <w:rsid w:val="00D64355"/>
    <w:rsid w:val="00DA3884"/>
    <w:rsid w:val="00DB4087"/>
    <w:rsid w:val="00DC1ADD"/>
    <w:rsid w:val="00DE42BA"/>
    <w:rsid w:val="00E853E1"/>
    <w:rsid w:val="00E876B6"/>
    <w:rsid w:val="00F1072C"/>
    <w:rsid w:val="00FA47BE"/>
    <w:rsid w:val="00FF152E"/>
    <w:rsid w:val="00FF782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3B4BEC"/>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3B4B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lexei.Raspereza@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55E9-7D71-4F4D-82C6-997A8F10C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129</Words>
  <Characters>816</Characters>
  <Application>Microsoft Office Word</Application>
  <DocSecurity>0</DocSecurity>
  <Lines>6</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2</cp:revision>
  <cp:lastPrinted>2006-08-08T10:33:00Z</cp:lastPrinted>
  <dcterms:created xsi:type="dcterms:W3CDTF">2016-06-04T13:54:00Z</dcterms:created>
  <dcterms:modified xsi:type="dcterms:W3CDTF">2016-06-04T13:54:00Z</dcterms:modified>
</cp:coreProperties>
</file>